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Jalupro, czyli aminokwasowa terapia zastępcza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aminokwasowa terapia zastępcza, na czym polega i co możemy dzięki niej zyskać? Tego wszystkiego dowiesz się z poniższego artykułu!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Aminokwasowa terapia zastępcza - wszystko, co musisz o niej wiedzieć!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Terapia aminokwasowa polega na podaniu prosto do skóry substancji odżywczych i leczniczych pod postacią wysokiego stężenia kwasu hialuronowego i kompleksu aminokwasów. Badania naukowe potwierdziły, że to połączenie stwarza efekt synergii, czyli pozwala na osiągnięcie jeszcze lepszych efektów, niż w przypadku stosowania tych preparatów osobno.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polega aminokwasowa terapia zastępcza?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 dwie substancje, czyli kwas hialuronowy i aminokwasy, są podawane za pomocą cienkiej, precyzyjnej igły dokładnie w miejsce, w którym pojawia się problem. Kwas hialuronowy, określany jako "eliksir młodości", jest substancją, która naturalnie występuje w naszym organizmie, przede wszystkim w skórze. Jego podstawowym zadaniem jest wiązanie wody, czyli, mówiąc najprościej, utrzymanie jędrności naszej skóry. Aminokwasy z kolei to cząsteczki, z których zbudowane są białka. Jednym z białek jest kolagen, który odpowiada przede wszystkim za kondycję skóry - jej elastyczność i młody wygląd. Połączenie tych dwóch składników, czyli właśnie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aminokwasowa terapia zastępcza</w:t>
      </w:r>
      <w:r>
        <w:rPr>
          <w:rFonts w:ascii="calibri" w:hAnsi="calibri" w:eastAsia="calibri" w:cs="calibri"/>
          <w:sz w:val="24"/>
          <w:szCs w:val="24"/>
        </w:rPr>
        <w:t xml:space="preserve"> określana jako JALUPRO, dostarczone bezpośrednio Twojej skórze to prawdziwa bomba odżywcza!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60px; height:57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warto się na nią zdecydować?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może zagwarantować nam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aminokwasowa terapia zastępcza</w:t>
        </w:r>
      </w:hyperlink>
      <w:r>
        <w:rPr>
          <w:rFonts w:ascii="calibri" w:hAnsi="calibri" w:eastAsia="calibri" w:cs="calibri"/>
          <w:sz w:val="24"/>
          <w:szCs w:val="24"/>
        </w:rPr>
        <w:t xml:space="preserve">? Zabieg ten odwraca, hamuje i opóźnia proces starzenia skóry. Działa więc nie tylko na istniejące już oznaki upływu czasu, ale także jest świetną profilaktyką. Nic więc dziwnego, że JALUPRO nazywane jest pierwiastkiem długowieczności. </w:t>
      </w:r>
      <w:r>
        <w:rPr>
          <w:rFonts w:ascii="calibri" w:hAnsi="calibri" w:eastAsia="calibri" w:cs="calibri"/>
          <w:sz w:val="24"/>
          <w:szCs w:val="24"/>
          <w:b/>
        </w:rPr>
        <w:t xml:space="preserve">Aminokwasowa terapia zastępcza</w:t>
      </w:r>
      <w:r>
        <w:rPr>
          <w:rFonts w:ascii="calibri" w:hAnsi="calibri" w:eastAsia="calibri" w:cs="calibri"/>
          <w:sz w:val="24"/>
          <w:szCs w:val="24"/>
        </w:rPr>
        <w:t xml:space="preserve"> to gwarancja redukcji zmarszczek, poprawy elastyczności skóry, redukcji cieni pod oczami, blizn potrądzikowych czy rozstępów, a także pobudzenie odbudowy skóry.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ovaclinica.pl/jalupro-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2026-10-13T02:44:45+02:00</dcterms:created>
  <dcterms:modified xsi:type="dcterms:W3CDTF">2026-10-13T02:44:45+02:00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