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wampirzy lifting - Tczew Nova Clinica?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wampirzy lifting Tczew i jakich efektów możesz się po nim spodziewać? Wszystkiego dowiesz się z poniższego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Wampirzy lifting Tczew - odmłodź się o nawet 10 lat!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skóra jest szara i zmęczona? Brakuje jej ujędrnienia i wygładzenia? </w:t>
      </w:r>
      <w:r>
        <w:rPr>
          <w:rFonts w:ascii="calibri" w:hAnsi="calibri" w:eastAsia="calibri" w:cs="calibri"/>
          <w:sz w:val="24"/>
          <w:szCs w:val="24"/>
          <w:b/>
        </w:rPr>
        <w:t xml:space="preserve">Wampirzy lifting - Tczew</w:t>
      </w:r>
      <w:r>
        <w:rPr>
          <w:rFonts w:ascii="calibri" w:hAnsi="calibri" w:eastAsia="calibri" w:cs="calibri"/>
          <w:sz w:val="24"/>
          <w:szCs w:val="24"/>
        </w:rPr>
        <w:t xml:space="preserve"> to coś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Wampirzy lifting Tczew - na czym polega?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Wampirzy lifting Tczew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 naprawdę zabieg wykonywany z zastosowaniem osocza bogatopłytkowego. Co to oznacza? Osocze bogatopłytkowe biorą udział we wszystkich procesach organizmu, także inicjując i przeprowadzając procesy naprawcze organizmu. Czynniki uwalniane z płytek krwi odgrywają także kluczowa rolę w procesie gojenia i regeneracji tkanek, a tym samym... skóry. Jak przeprowadza się zabieg z ich użyciem? Składa się on z 3 etapów. W trakcie pierwszego pobiera się od pacjenta niewielką ilość krwi, która zostaje później odwirowana w celu odseparowania osocza bogatopłytkowego, który w ostatnim etapie będzie wstrzykiwany w skórę. Komórki rozpoznają miejsce, które wymaga "naprawy" i to w nich zaczynają działać. Jak to robią?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3px; height:8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osocza bogatopłytkowego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 wzrostu, które znajdziemy w osoczu, pobudzają komórki skóry do produkcji kolagenu oraz przyspieszają powstawanie nowych komórek naskórka. Z jego udziałem zainicjowany zostaje proces regeneracyjny skóry, którego efekty naprawdę Cię zaskoczą! Czego możesz się spodziewać? Rewitalizacji skóry, wygładzeniu zmarszczeń, usunięciu przebarwień, a także poprawy kondycji włosów czy zapobiegnięciu ich wypadaniu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wampirzy lifting Tczew</w:t>
      </w:r>
      <w:r>
        <w:rPr>
          <w:rFonts w:ascii="calibri" w:hAnsi="calibri" w:eastAsia="calibri" w:cs="calibri"/>
          <w:sz w:val="24"/>
          <w:szCs w:val="24"/>
        </w:rPr>
        <w:t xml:space="preserve"> można bowiem stosować nie tylko na twarzy, ale tak naprawdę całym ciele! Umów się na konsultację z lekarzem już dziś!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vaclinica.pl/osocze-bogatoplytkowe-wampirzy-lift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2026-10-13T02:45:12+02:00</dcterms:created>
  <dcterms:modified xsi:type="dcterms:W3CDTF">2026-10-13T02:45:12+02:00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